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C1" w:rsidRDefault="008A48C1" w:rsidP="008A48C1">
      <w:pPr>
        <w:pStyle w:val="1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8A48C1" w:rsidRDefault="008A48C1" w:rsidP="008A48C1">
      <w:pPr>
        <w:pStyle w:val="5"/>
        <w:rPr>
          <w:b/>
          <w:bCs/>
          <w:szCs w:val="28"/>
        </w:rPr>
      </w:pPr>
      <w:r>
        <w:rPr>
          <w:b/>
          <w:bCs/>
        </w:rPr>
        <w:t xml:space="preserve">о проведении республиканского  конкурса по изготовлению </w:t>
      </w:r>
    </w:p>
    <w:p w:rsidR="008A48C1" w:rsidRDefault="008A48C1" w:rsidP="008A48C1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>тактильных книг-игрушек для детей-инвалидов по зрению</w:t>
      </w:r>
    </w:p>
    <w:p w:rsidR="008A48C1" w:rsidRDefault="008A48C1" w:rsidP="008A48C1">
      <w:pPr>
        <w:rPr>
          <w:b/>
          <w:bCs/>
          <w:sz w:val="28"/>
        </w:rPr>
      </w:pPr>
    </w:p>
    <w:p w:rsidR="008A48C1" w:rsidRDefault="008A48C1" w:rsidP="008A48C1">
      <w:pPr>
        <w:numPr>
          <w:ilvl w:val="0"/>
          <w:numId w:val="2"/>
        </w:numPr>
        <w:jc w:val="center"/>
      </w:pPr>
      <w:r>
        <w:rPr>
          <w:b/>
          <w:bCs/>
          <w:sz w:val="28"/>
        </w:rPr>
        <w:t>Общие положения</w:t>
      </w:r>
    </w:p>
    <w:p w:rsidR="008A48C1" w:rsidRDefault="008A48C1" w:rsidP="008A48C1">
      <w:pPr>
        <w:pStyle w:val="a3"/>
        <w:ind w:left="15" w:firstLine="360"/>
        <w:jc w:val="both"/>
      </w:pPr>
      <w:r>
        <w:t xml:space="preserve">С целью предоставления для детей – инвалидов по зрению дошкольного и младшего школьного возраста информации об окружающем мире в наиболее  интересной  и  доступной  для  них форме ГБУК  РХ «Хакасская республиканская специальная библиотека для слепых» объявляет  республиканский конкурс по </w:t>
      </w:r>
      <w:r w:rsidR="009A3869">
        <w:t>изготовлению</w:t>
      </w:r>
      <w:r>
        <w:t xml:space="preserve">  тактильных книг – игрушек   для   детей   инвалидов   по зрению (далее Конкурс).</w:t>
      </w:r>
    </w:p>
    <w:p w:rsidR="008A48C1" w:rsidRDefault="008A48C1" w:rsidP="008A48C1">
      <w:pPr>
        <w:pStyle w:val="a3"/>
        <w:ind w:left="360" w:firstLine="360"/>
      </w:pPr>
    </w:p>
    <w:p w:rsidR="008A48C1" w:rsidRDefault="008A48C1" w:rsidP="008A48C1">
      <w:pPr>
        <w:numPr>
          <w:ilvl w:val="0"/>
          <w:numId w:val="2"/>
        </w:numPr>
        <w:jc w:val="center"/>
      </w:pPr>
      <w:r>
        <w:rPr>
          <w:b/>
          <w:bCs/>
          <w:sz w:val="28"/>
          <w:szCs w:val="28"/>
        </w:rPr>
        <w:t>Основные задачи конкурса</w:t>
      </w:r>
    </w:p>
    <w:p w:rsidR="008A48C1" w:rsidRDefault="008A48C1" w:rsidP="008A48C1">
      <w:pPr>
        <w:pStyle w:val="a3"/>
        <w:numPr>
          <w:ilvl w:val="0"/>
          <w:numId w:val="3"/>
        </w:numPr>
        <w:jc w:val="both"/>
      </w:pPr>
      <w:r>
        <w:t xml:space="preserve">Расширение круга изданий доступных для детей - инвалидов по зрению; </w:t>
      </w:r>
    </w:p>
    <w:p w:rsidR="008A48C1" w:rsidRDefault="008A48C1" w:rsidP="008A48C1">
      <w:pPr>
        <w:pStyle w:val="a3"/>
        <w:numPr>
          <w:ilvl w:val="0"/>
          <w:numId w:val="3"/>
        </w:numPr>
        <w:jc w:val="both"/>
      </w:pPr>
      <w:r>
        <w:t>Приобщение  детей  с  нарушением  зрения  к  миру  книжной  культуры, обучение восприятию выпуклых изображений и подготовка к  освоению рельефно-точечного шрифта Л. Брайля;</w:t>
      </w:r>
    </w:p>
    <w:p w:rsidR="008A48C1" w:rsidRDefault="008A48C1" w:rsidP="008A48C1">
      <w:pPr>
        <w:pStyle w:val="a3"/>
        <w:numPr>
          <w:ilvl w:val="0"/>
          <w:numId w:val="3"/>
        </w:numPr>
        <w:jc w:val="both"/>
      </w:pPr>
      <w:r>
        <w:t>Дать слепому ребенку реальные представления об окружающем его мире;</w:t>
      </w:r>
    </w:p>
    <w:p w:rsidR="008A48C1" w:rsidRDefault="008A48C1" w:rsidP="008A48C1">
      <w:pPr>
        <w:pStyle w:val="a3"/>
        <w:numPr>
          <w:ilvl w:val="0"/>
          <w:numId w:val="3"/>
        </w:numPr>
        <w:jc w:val="both"/>
      </w:pPr>
      <w:r>
        <w:t>Формирование   и   развитие   у    ребенка     познавательной    активности   и навыков самостоятельного  освоения окружающего мира.</w:t>
      </w:r>
    </w:p>
    <w:p w:rsidR="008A48C1" w:rsidRDefault="008A48C1" w:rsidP="008A48C1">
      <w:pPr>
        <w:pStyle w:val="a3"/>
      </w:pPr>
    </w:p>
    <w:p w:rsidR="008A48C1" w:rsidRDefault="008A48C1" w:rsidP="008A48C1">
      <w:pPr>
        <w:numPr>
          <w:ilvl w:val="0"/>
          <w:numId w:val="2"/>
        </w:numPr>
        <w:jc w:val="center"/>
        <w:rPr>
          <w:sz w:val="28"/>
        </w:rPr>
      </w:pPr>
      <w:r>
        <w:rPr>
          <w:b/>
          <w:bCs/>
          <w:sz w:val="28"/>
        </w:rPr>
        <w:t>Организация конкурса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ab/>
        <w:t>Для организации и проведения Конкурса создается республиканский оргкомитет. (Приложение №1)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ab/>
        <w:t>Оргкомитет изучает и анализирует представленные в республиканскую специальную библиотеку для слепых творческие работы участников Конкурса, подводит итоги, определяет победителей и награждает их.</w:t>
      </w:r>
    </w:p>
    <w:p w:rsidR="008A48C1" w:rsidRDefault="008A48C1" w:rsidP="008A48C1">
      <w:pPr>
        <w:jc w:val="both"/>
        <w:rPr>
          <w:sz w:val="28"/>
        </w:rPr>
      </w:pPr>
    </w:p>
    <w:p w:rsidR="008A48C1" w:rsidRDefault="008A48C1" w:rsidP="008A48C1">
      <w:pPr>
        <w:numPr>
          <w:ilvl w:val="0"/>
          <w:numId w:val="2"/>
        </w:numPr>
        <w:jc w:val="center"/>
        <w:rPr>
          <w:sz w:val="28"/>
        </w:rPr>
      </w:pPr>
      <w:r>
        <w:rPr>
          <w:b/>
          <w:bCs/>
          <w:sz w:val="28"/>
        </w:rPr>
        <w:t>Участники конкурса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ab/>
        <w:t>В   конкурсе   могут  принять   участие  организации,  инициативные  группы  и частные лица.</w:t>
      </w:r>
    </w:p>
    <w:p w:rsidR="008A48C1" w:rsidRDefault="008A48C1" w:rsidP="008A48C1">
      <w:pPr>
        <w:jc w:val="both"/>
        <w:rPr>
          <w:sz w:val="28"/>
        </w:rPr>
      </w:pPr>
    </w:p>
    <w:p w:rsidR="008A48C1" w:rsidRDefault="008A48C1" w:rsidP="008A48C1">
      <w:pPr>
        <w:numPr>
          <w:ilvl w:val="0"/>
          <w:numId w:val="2"/>
        </w:numPr>
        <w:jc w:val="center"/>
        <w:rPr>
          <w:sz w:val="28"/>
        </w:rPr>
      </w:pPr>
      <w:r>
        <w:rPr>
          <w:b/>
          <w:bCs/>
          <w:sz w:val="28"/>
        </w:rPr>
        <w:t>Условия конкурса</w:t>
      </w:r>
    </w:p>
    <w:p w:rsidR="008A48C1" w:rsidRDefault="008A48C1" w:rsidP="008A48C1">
      <w:pPr>
        <w:ind w:firstLine="360"/>
        <w:jc w:val="both"/>
        <w:rPr>
          <w:sz w:val="28"/>
        </w:rPr>
      </w:pPr>
      <w:r>
        <w:rPr>
          <w:sz w:val="28"/>
        </w:rPr>
        <w:t xml:space="preserve"> Тактильное рукодельное издание – самостоятельно оформленный документ, созданный  без  применения  или   с  минимальным  применением  технических средств,  имеющий   выходные  сведения  и  предназначенный  для  восприятия содержащейся в нем информации через тактильные ощущения.</w:t>
      </w:r>
    </w:p>
    <w:p w:rsidR="008A48C1" w:rsidRDefault="008A48C1" w:rsidP="008A48C1">
      <w:pPr>
        <w:ind w:firstLine="360"/>
        <w:jc w:val="both"/>
        <w:rPr>
          <w:sz w:val="28"/>
        </w:rPr>
      </w:pPr>
      <w:r>
        <w:rPr>
          <w:sz w:val="28"/>
        </w:rPr>
        <w:t>Главная функция тактильной книги для детей – инвалидов – помочь слепому или слабовидящему ребенку  в обследовании и восприятии окружающего мира.</w:t>
      </w:r>
    </w:p>
    <w:p w:rsidR="008A48C1" w:rsidRDefault="008A48C1" w:rsidP="008A48C1">
      <w:pPr>
        <w:jc w:val="both"/>
        <w:rPr>
          <w:sz w:val="28"/>
        </w:rPr>
      </w:pPr>
    </w:p>
    <w:p w:rsidR="008A48C1" w:rsidRDefault="008A48C1" w:rsidP="008A48C1">
      <w:pPr>
        <w:pStyle w:val="a3"/>
        <w:jc w:val="center"/>
        <w:rPr>
          <w:b/>
          <w:bCs/>
        </w:rPr>
      </w:pPr>
    </w:p>
    <w:p w:rsidR="008A48C1" w:rsidRDefault="008A48C1" w:rsidP="008A48C1">
      <w:pPr>
        <w:pStyle w:val="a3"/>
        <w:jc w:val="center"/>
        <w:rPr>
          <w:b/>
          <w:bCs/>
        </w:rPr>
      </w:pPr>
    </w:p>
    <w:p w:rsidR="008A48C1" w:rsidRDefault="008A48C1" w:rsidP="008A48C1">
      <w:pPr>
        <w:pStyle w:val="a3"/>
        <w:jc w:val="center"/>
        <w:rPr>
          <w:b/>
          <w:bCs/>
        </w:rPr>
      </w:pPr>
    </w:p>
    <w:p w:rsidR="009A3869" w:rsidRDefault="009A3869" w:rsidP="008A48C1">
      <w:pPr>
        <w:pStyle w:val="a3"/>
        <w:jc w:val="center"/>
        <w:rPr>
          <w:b/>
          <w:bCs/>
        </w:rPr>
      </w:pPr>
    </w:p>
    <w:p w:rsidR="008A48C1" w:rsidRDefault="008A48C1" w:rsidP="008A48C1">
      <w:pPr>
        <w:pStyle w:val="a3"/>
        <w:jc w:val="center"/>
      </w:pPr>
      <w:r>
        <w:rPr>
          <w:b/>
          <w:bCs/>
        </w:rPr>
        <w:lastRenderedPageBreak/>
        <w:t>6. Требования к представляемым работам</w:t>
      </w:r>
    </w:p>
    <w:p w:rsidR="008A48C1" w:rsidRDefault="008A48C1" w:rsidP="008A48C1">
      <w:pPr>
        <w:pStyle w:val="a3"/>
        <w:ind w:firstLine="720"/>
        <w:jc w:val="both"/>
      </w:pPr>
      <w:r>
        <w:t xml:space="preserve">На    конкурс    должны    быть    представлены    разноцветные   книги   с иллюстрациями, которые можно осязать на ощупь, предназначенные для детей слепых и слабовидящих  младшего школьного и  дошкольного возраста. Кроме иллюстраций в книге должен содержаться  </w:t>
      </w:r>
      <w:proofErr w:type="spellStart"/>
      <w:r>
        <w:t>крупнопечатный</w:t>
      </w:r>
      <w:proofErr w:type="spellEnd"/>
      <w:r>
        <w:t xml:space="preserve">, </w:t>
      </w:r>
      <w:proofErr w:type="spellStart"/>
      <w:r>
        <w:t>брайлевский</w:t>
      </w:r>
      <w:proofErr w:type="spellEnd"/>
      <w:r>
        <w:t xml:space="preserve"> (рельефно-точечный шрифт)  или  обычный  плоскопечатный  текст. С  книгой может быть связана  кассета,  диск, флэш-память  с  шумовыми эффектами или записанным, либо положенным на музыку текстом.</w:t>
      </w:r>
    </w:p>
    <w:p w:rsidR="008A48C1" w:rsidRDefault="008A48C1" w:rsidP="008A48C1">
      <w:pPr>
        <w:pStyle w:val="a3"/>
        <w:jc w:val="both"/>
        <w:rPr>
          <w:b/>
        </w:rPr>
      </w:pPr>
      <w:r>
        <w:t>Основные требования к тактильной книге: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 xml:space="preserve">Безопасность  </w:t>
      </w:r>
      <w:r>
        <w:t>–  избегать   острых,   колющих,   режущих   деталей,  а  так  же ядовитых материалов, которые ребенок может взять в рот;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Прочность книги;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 xml:space="preserve">Не очень большой формат книги, </w:t>
      </w:r>
      <w:r>
        <w:t>чтобы ребенок мысленно мог охватить всю страницу;</w:t>
      </w:r>
    </w:p>
    <w:p w:rsidR="008A48C1" w:rsidRDefault="008A48C1" w:rsidP="008A48C1">
      <w:pPr>
        <w:pStyle w:val="a3"/>
        <w:jc w:val="both"/>
      </w:pPr>
      <w:r>
        <w:rPr>
          <w:b/>
        </w:rPr>
        <w:t>Книга не должна быть тяжелой;</w:t>
      </w:r>
    </w:p>
    <w:p w:rsidR="008A48C1" w:rsidRDefault="008A48C1" w:rsidP="008A48C1">
      <w:pPr>
        <w:pStyle w:val="a3"/>
        <w:jc w:val="both"/>
      </w:pPr>
      <w:r>
        <w:t xml:space="preserve">По  возможности, </w:t>
      </w:r>
      <w:r>
        <w:rPr>
          <w:b/>
        </w:rPr>
        <w:t xml:space="preserve">страницы должны быть  мягкими, приятными на  ощупь, уголки </w:t>
      </w:r>
      <w:r>
        <w:t xml:space="preserve"> </w:t>
      </w:r>
      <w:r>
        <w:rPr>
          <w:b/>
        </w:rPr>
        <w:t>страницы – закругленными</w:t>
      </w:r>
      <w:r>
        <w:t>,  чтобы  книга  не  вызывала  негативных ощущений;</w:t>
      </w:r>
    </w:p>
    <w:p w:rsidR="008A48C1" w:rsidRDefault="008A48C1" w:rsidP="008A48C1">
      <w:pPr>
        <w:pStyle w:val="a3"/>
        <w:jc w:val="both"/>
        <w:rPr>
          <w:b/>
        </w:rPr>
      </w:pPr>
      <w:r>
        <w:t xml:space="preserve">Должно </w:t>
      </w:r>
      <w:proofErr w:type="gramStart"/>
      <w:r>
        <w:t>быть</w:t>
      </w:r>
      <w:proofErr w:type="gramEnd"/>
      <w:r>
        <w:t xml:space="preserve"> </w:t>
      </w:r>
      <w:r>
        <w:rPr>
          <w:b/>
        </w:rPr>
        <w:t>небольшое количество предметов  на  странице</w:t>
      </w:r>
      <w:r>
        <w:t>, чтобы ребенок мог сконцентрировать  внимание на главном, не отвлекаясь  на  второстепенные детали;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Четкий контраст фона и предмета на ощупь и по цвету</w:t>
      </w:r>
      <w:r>
        <w:t>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Максимальное</w:t>
      </w:r>
      <w:r>
        <w:t xml:space="preserve">  </w:t>
      </w:r>
      <w:r>
        <w:rPr>
          <w:b/>
        </w:rPr>
        <w:t>приближение  изображения  к  настоящим  предметам,</w:t>
      </w:r>
      <w:r>
        <w:t xml:space="preserve">  для узнавания   предметов   иллюстрации   желательно   выполнять   из   природных материалов;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Четкое   выделение   основной   формы</w:t>
      </w:r>
      <w:r>
        <w:t xml:space="preserve">, потому   что   она   является  главным признаком узнавания объекта; 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Желательно  не  использовать  «холодных»  материалов,</w:t>
      </w:r>
      <w:r>
        <w:t xml:space="preserve"> если эти  предметы заведомо не следует изображать «холодными» и «злыми»;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>Цвета</w:t>
      </w:r>
      <w:r>
        <w:t xml:space="preserve"> в изображении предметов, животных, людей  </w:t>
      </w:r>
      <w:r>
        <w:rPr>
          <w:b/>
        </w:rPr>
        <w:t>должны  соответствовать настоящим;</w:t>
      </w:r>
    </w:p>
    <w:p w:rsidR="008A48C1" w:rsidRDefault="008A48C1" w:rsidP="008A48C1">
      <w:pPr>
        <w:pStyle w:val="a3"/>
        <w:jc w:val="both"/>
        <w:rPr>
          <w:b/>
        </w:rPr>
      </w:pPr>
      <w:r>
        <w:rPr>
          <w:b/>
        </w:rPr>
        <w:t xml:space="preserve">Цвета    не   должны    быть  </w:t>
      </w:r>
      <w:r>
        <w:t xml:space="preserve"> очень   </w:t>
      </w:r>
      <w:r>
        <w:rPr>
          <w:b/>
        </w:rPr>
        <w:t>яркими,    резкими</w:t>
      </w:r>
      <w:r>
        <w:t xml:space="preserve">,   </w:t>
      </w:r>
      <w:r>
        <w:rPr>
          <w:b/>
        </w:rPr>
        <w:t>режущими   глаза</w:t>
      </w:r>
      <w:r>
        <w:t>, категорически   не  следует  использовать  глянцевую  бумагу   или   какой-либо другой материал с золотистым или серебристым блеском;</w:t>
      </w:r>
    </w:p>
    <w:p w:rsidR="008A48C1" w:rsidRDefault="008A48C1" w:rsidP="008A48C1">
      <w:pPr>
        <w:pStyle w:val="a3"/>
        <w:jc w:val="both"/>
      </w:pPr>
      <w:r>
        <w:rPr>
          <w:b/>
        </w:rPr>
        <w:t>Не    допускать    изменения    текстов</w:t>
      </w:r>
      <w:r>
        <w:t>,    детей     необходимо     знакомить    с классическим вариантом литературного художественного произведения;</w:t>
      </w:r>
    </w:p>
    <w:p w:rsidR="008A48C1" w:rsidRDefault="008A48C1" w:rsidP="008A48C1">
      <w:pPr>
        <w:pStyle w:val="a3"/>
        <w:jc w:val="both"/>
      </w:pPr>
      <w:r>
        <w:t>На  обратной  стороне  книги   должен   быть   карман  с   выходными   данными издания</w:t>
      </w:r>
      <w:proofErr w:type="gramStart"/>
      <w:r>
        <w:t>.</w:t>
      </w:r>
      <w:proofErr w:type="gramEnd"/>
      <w:r>
        <w:t xml:space="preserve"> ( </w:t>
      </w:r>
      <w:proofErr w:type="gramStart"/>
      <w:r>
        <w:t>м</w:t>
      </w:r>
      <w:proofErr w:type="gramEnd"/>
      <w:r>
        <w:t>етодические рекомендации в Приложении)</w:t>
      </w:r>
    </w:p>
    <w:p w:rsidR="008A48C1" w:rsidRDefault="008A48C1" w:rsidP="008A48C1">
      <w:pPr>
        <w:pStyle w:val="a3"/>
      </w:pPr>
      <w:r>
        <w:t>Все конкурсные работы должны иметь данные об авторе:</w:t>
      </w:r>
    </w:p>
    <w:p w:rsidR="008A48C1" w:rsidRDefault="008A48C1" w:rsidP="008A48C1">
      <w:pPr>
        <w:pStyle w:val="a3"/>
        <w:numPr>
          <w:ilvl w:val="0"/>
          <w:numId w:val="4"/>
        </w:numPr>
      </w:pPr>
      <w:r>
        <w:t>ФИО/Название организации/ ФИО руководителя группы</w:t>
      </w:r>
    </w:p>
    <w:p w:rsidR="008A48C1" w:rsidRDefault="008A48C1" w:rsidP="008A48C1">
      <w:pPr>
        <w:pStyle w:val="a3"/>
        <w:numPr>
          <w:ilvl w:val="0"/>
          <w:numId w:val="4"/>
        </w:numPr>
      </w:pPr>
      <w:r>
        <w:t xml:space="preserve">Адрес конкурсанта, телефон, </w:t>
      </w:r>
      <w:r>
        <w:rPr>
          <w:lang w:val="en-US"/>
        </w:rPr>
        <w:t>e-mail</w:t>
      </w:r>
    </w:p>
    <w:p w:rsidR="008A48C1" w:rsidRPr="008A48C1" w:rsidRDefault="008A48C1" w:rsidP="008A48C1">
      <w:pPr>
        <w:pStyle w:val="a3"/>
        <w:numPr>
          <w:ilvl w:val="0"/>
          <w:numId w:val="4"/>
        </w:numPr>
      </w:pPr>
      <w:r>
        <w:t>Контактное лицо (для организаций и групп)</w:t>
      </w:r>
    </w:p>
    <w:p w:rsidR="008A48C1" w:rsidRPr="008A48C1" w:rsidRDefault="008A48C1" w:rsidP="008A48C1">
      <w:pPr>
        <w:pStyle w:val="a3"/>
      </w:pPr>
      <w:r w:rsidRPr="008A48C1">
        <w:t xml:space="preserve">     4.  Конкурсные  работы создателям  не  возвращаются и  не  рецензируются, после подведения итогов и проведения презентации передаются в фонд ХРБС.</w:t>
      </w:r>
    </w:p>
    <w:p w:rsidR="008A48C1" w:rsidRDefault="008A48C1" w:rsidP="008A48C1">
      <w:pPr>
        <w:pStyle w:val="a3"/>
      </w:pPr>
      <w:r w:rsidRPr="008A48C1">
        <w:t xml:space="preserve">     Конкурсные работы принимаются по адресу: </w:t>
      </w:r>
      <w:proofErr w:type="spellStart"/>
      <w:r w:rsidRPr="008A48C1">
        <w:t>г</w:t>
      </w:r>
      <w:proofErr w:type="gramStart"/>
      <w:r w:rsidRPr="008A48C1">
        <w:t>.А</w:t>
      </w:r>
      <w:proofErr w:type="gramEnd"/>
      <w:r w:rsidRPr="008A48C1">
        <w:t>бакан</w:t>
      </w:r>
      <w:proofErr w:type="spellEnd"/>
      <w:r w:rsidRPr="008A48C1">
        <w:t>, ул. Красноярская, д.6  в Хакасской республиканской специальной библиотеке для слепых.</w:t>
      </w:r>
    </w:p>
    <w:p w:rsidR="008A48C1" w:rsidRDefault="008A48C1" w:rsidP="008A48C1">
      <w:pPr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Консультации  по участию в  Конкурсе  можно получить  в библиотеке по тел.: (3902) 34-56-23 или по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abakan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hrbs</w:t>
      </w:r>
      <w:proofErr w:type="spellEnd"/>
      <w:r>
        <w:rPr>
          <w:sz w:val="28"/>
          <w:szCs w:val="28"/>
        </w:rPr>
        <w:t xml:space="preserve">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48C1" w:rsidRPr="008A48C1" w:rsidRDefault="008A48C1" w:rsidP="008A48C1">
      <w:pPr>
        <w:jc w:val="both"/>
      </w:pPr>
      <w:r>
        <w:rPr>
          <w:sz w:val="28"/>
          <w:szCs w:val="28"/>
        </w:rPr>
        <w:t xml:space="preserve">    Дополнительная информация по изготовлению тактильных рукодельных книг – игрушек для детей – инвалидов по зрению прилагается в Приложении №3 к данному Положению</w:t>
      </w:r>
      <w:proofErr w:type="gramStart"/>
      <w:r>
        <w:rPr>
          <w:sz w:val="28"/>
          <w:szCs w:val="28"/>
        </w:rPr>
        <w:t>..</w:t>
      </w:r>
      <w:proofErr w:type="gramEnd"/>
    </w:p>
    <w:p w:rsidR="008A48C1" w:rsidRPr="008A48C1" w:rsidRDefault="008A48C1" w:rsidP="008A48C1">
      <w:pPr>
        <w:pStyle w:val="a3"/>
      </w:pPr>
    </w:p>
    <w:p w:rsidR="008A48C1" w:rsidRDefault="008A48C1" w:rsidP="008A48C1">
      <w:pPr>
        <w:jc w:val="center"/>
        <w:rPr>
          <w:sz w:val="28"/>
        </w:rPr>
      </w:pPr>
      <w:r>
        <w:rPr>
          <w:b/>
          <w:bCs/>
          <w:sz w:val="28"/>
          <w:szCs w:val="28"/>
        </w:rPr>
        <w:t>7. Сроки  проведения конкурса</w:t>
      </w:r>
      <w:r>
        <w:rPr>
          <w:b/>
          <w:bCs/>
          <w:sz w:val="28"/>
        </w:rPr>
        <w:t xml:space="preserve"> 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ab/>
        <w:t>Конкурс  проводится  с 30 марта  по  28 октября 2016 года.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 xml:space="preserve">С 30 марта по 16 мая 2016 г. прием заявок (Приложение №2). Прием заявок отправлять по адресу: </w:t>
      </w:r>
      <w:proofErr w:type="spellStart"/>
      <w:r>
        <w:rPr>
          <w:sz w:val="28"/>
          <w:szCs w:val="28"/>
          <w:lang w:val="en-US"/>
        </w:rPr>
        <w:t>abakan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hrbs</w:t>
      </w:r>
      <w:proofErr w:type="spellEnd"/>
      <w:r>
        <w:rPr>
          <w:sz w:val="28"/>
          <w:szCs w:val="28"/>
        </w:rPr>
        <w:t xml:space="preserve">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A48C1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принести в библиотеку в печатном варианте.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 xml:space="preserve">Последний день приема работ –  28 октября 2016 года. </w:t>
      </w:r>
    </w:p>
    <w:p w:rsidR="008A48C1" w:rsidRDefault="008A48C1" w:rsidP="008A48C1">
      <w:pPr>
        <w:jc w:val="both"/>
        <w:rPr>
          <w:sz w:val="28"/>
        </w:rPr>
      </w:pPr>
      <w:r>
        <w:rPr>
          <w:sz w:val="28"/>
        </w:rPr>
        <w:t xml:space="preserve">Итоги  конкурса  подводятся   до  10 ноября 2016 года. </w:t>
      </w:r>
    </w:p>
    <w:p w:rsidR="008A48C1" w:rsidRDefault="008A48C1" w:rsidP="008A48C1">
      <w:pPr>
        <w:jc w:val="both"/>
        <w:rPr>
          <w:sz w:val="28"/>
        </w:rPr>
      </w:pPr>
    </w:p>
    <w:p w:rsidR="008A48C1" w:rsidRDefault="008A48C1" w:rsidP="008A48C1">
      <w:pPr>
        <w:jc w:val="center"/>
        <w:rPr>
          <w:sz w:val="28"/>
        </w:rPr>
      </w:pPr>
      <w:r>
        <w:rPr>
          <w:b/>
          <w:bCs/>
          <w:sz w:val="28"/>
        </w:rPr>
        <w:t xml:space="preserve">8. Подведение итогов и  награждение участников Конкурса </w:t>
      </w:r>
    </w:p>
    <w:p w:rsidR="008A48C1" w:rsidRDefault="008A48C1" w:rsidP="008A48C1">
      <w:pPr>
        <w:rPr>
          <w:sz w:val="28"/>
        </w:rPr>
      </w:pPr>
      <w:r>
        <w:rPr>
          <w:sz w:val="28"/>
        </w:rPr>
        <w:tab/>
        <w:t>Награждение  победителей  и  презентация   лучших   работ состоится на мероприятии, посвященном Международному дню слепых.</w:t>
      </w:r>
    </w:p>
    <w:p w:rsidR="008A48C1" w:rsidRDefault="008A48C1" w:rsidP="008A48C1">
      <w:pPr>
        <w:jc w:val="both"/>
      </w:pPr>
      <w:r>
        <w:rPr>
          <w:sz w:val="28"/>
        </w:rPr>
        <w:t xml:space="preserve">      Победители   конкурса,   занявшие   призовые </w:t>
      </w:r>
      <w:r w:rsidRPr="008A48C1">
        <w:rPr>
          <w:sz w:val="28"/>
        </w:rPr>
        <w:t>(</w:t>
      </w:r>
      <w:r>
        <w:rPr>
          <w:sz w:val="28"/>
          <w:lang w:val="en-US"/>
        </w:rPr>
        <w:t>I</w:t>
      </w:r>
      <w:r w:rsidRPr="008A48C1">
        <w:rPr>
          <w:sz w:val="28"/>
        </w:rPr>
        <w:t xml:space="preserve">, </w:t>
      </w:r>
      <w:r>
        <w:rPr>
          <w:sz w:val="28"/>
          <w:lang w:val="en-US"/>
        </w:rPr>
        <w:t>II</w:t>
      </w:r>
      <w:r w:rsidRPr="008A48C1">
        <w:rPr>
          <w:sz w:val="28"/>
        </w:rPr>
        <w:t xml:space="preserve">, </w:t>
      </w:r>
      <w:r>
        <w:rPr>
          <w:sz w:val="28"/>
          <w:lang w:val="en-US"/>
        </w:rPr>
        <w:t>III</w:t>
      </w:r>
      <w:r w:rsidRPr="008A48C1">
        <w:rPr>
          <w:sz w:val="28"/>
        </w:rPr>
        <w:t>)</w:t>
      </w:r>
      <w:r>
        <w:rPr>
          <w:sz w:val="28"/>
        </w:rPr>
        <w:t xml:space="preserve">  места   награждаются   Дипломами. По  решению  </w:t>
      </w:r>
      <w:r w:rsidR="009A3869">
        <w:rPr>
          <w:sz w:val="28"/>
        </w:rPr>
        <w:t>Оргкомитета</w:t>
      </w:r>
      <w:r>
        <w:rPr>
          <w:sz w:val="28"/>
        </w:rPr>
        <w:t xml:space="preserve">   отдельные   участники  Конкурса  могут  быть отмечены Благодарственными письмами. Все участники Конкурса будут отмечены сертификатами участника Конкурса.</w:t>
      </w: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both"/>
      </w:pPr>
    </w:p>
    <w:p w:rsidR="008A48C1" w:rsidRDefault="008A48C1" w:rsidP="008A48C1">
      <w:pPr>
        <w:jc w:val="right"/>
      </w:pPr>
    </w:p>
    <w:p w:rsidR="008A48C1" w:rsidRDefault="008A48C1" w:rsidP="008A48C1">
      <w:pPr>
        <w:jc w:val="right"/>
        <w:rPr>
          <w:sz w:val="28"/>
        </w:rPr>
      </w:pPr>
      <w:r>
        <w:rPr>
          <w:sz w:val="28"/>
        </w:rPr>
        <w:t>Приложение  №1</w:t>
      </w:r>
    </w:p>
    <w:p w:rsidR="008A48C1" w:rsidRDefault="008A48C1" w:rsidP="008A48C1">
      <w:pPr>
        <w:jc w:val="right"/>
      </w:pPr>
      <w:r>
        <w:rPr>
          <w:sz w:val="28"/>
        </w:rPr>
        <w:t>к Положению конкурса</w:t>
      </w:r>
    </w:p>
    <w:p w:rsidR="008A48C1" w:rsidRDefault="008A48C1" w:rsidP="008A48C1">
      <w:pPr>
        <w:jc w:val="right"/>
      </w:pPr>
    </w:p>
    <w:p w:rsidR="008A48C1" w:rsidRDefault="008A48C1" w:rsidP="008A48C1">
      <w:pPr>
        <w:jc w:val="right"/>
      </w:pPr>
    </w:p>
    <w:p w:rsidR="008A48C1" w:rsidRDefault="008A48C1" w:rsidP="008A48C1">
      <w:pPr>
        <w:jc w:val="right"/>
      </w:pPr>
    </w:p>
    <w:p w:rsidR="008A48C1" w:rsidRDefault="008A48C1" w:rsidP="008A48C1">
      <w:pPr>
        <w:jc w:val="center"/>
        <w:rPr>
          <w:sz w:val="28"/>
        </w:rPr>
      </w:pPr>
      <w:r>
        <w:rPr>
          <w:sz w:val="28"/>
        </w:rPr>
        <w:t>СОСТАВ</w:t>
      </w:r>
    </w:p>
    <w:p w:rsidR="008A48C1" w:rsidRDefault="008A48C1" w:rsidP="008A48C1">
      <w:pPr>
        <w:jc w:val="center"/>
        <w:rPr>
          <w:sz w:val="28"/>
        </w:rPr>
      </w:pPr>
      <w:r>
        <w:rPr>
          <w:sz w:val="28"/>
        </w:rPr>
        <w:t>оргкомитета по проведению республиканского конкурса по изготовлению тактильных книг-игрушек для детей-инвалидов по зрению</w:t>
      </w:r>
    </w:p>
    <w:p w:rsidR="008A48C1" w:rsidRDefault="008A48C1" w:rsidP="008A48C1">
      <w:pPr>
        <w:jc w:val="center"/>
        <w:rPr>
          <w:sz w:val="28"/>
        </w:rPr>
      </w:pPr>
    </w:p>
    <w:p w:rsidR="008A48C1" w:rsidRDefault="008A48C1" w:rsidP="008A48C1">
      <w:pPr>
        <w:jc w:val="center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A48C1" w:rsidTr="0026713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jc w:val="center"/>
            </w:pPr>
            <w:r>
              <w:rPr>
                <w:sz w:val="24"/>
                <w:szCs w:val="24"/>
              </w:rPr>
              <w:t>Должность</w:t>
            </w: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A3869">
              <w:rPr>
                <w:sz w:val="24"/>
                <w:szCs w:val="24"/>
              </w:rPr>
              <w:t>Татьяна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Апполоновна</w:t>
            </w:r>
            <w:proofErr w:type="spellEnd"/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-директор ГБУК РХ «Хакасская РСБС»</w:t>
            </w: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Лукина Светлана Павловна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председателя ХРО ВОС</w:t>
            </w:r>
          </w:p>
        </w:tc>
      </w:tr>
      <w:tr w:rsidR="008A48C1" w:rsidTr="0026713C">
        <w:tc>
          <w:tcPr>
            <w:tcW w:w="96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Члены оргкомитета:</w:t>
            </w: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Думашева</w:t>
            </w:r>
            <w:proofErr w:type="spellEnd"/>
            <w:r>
              <w:rPr>
                <w:sz w:val="24"/>
                <w:szCs w:val="24"/>
              </w:rPr>
              <w:t xml:space="preserve"> Лариса Иннокентьевна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- ведущий методист ГБУК РХ «Хакасская РСБС»</w:t>
            </w: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Корычева</w:t>
            </w:r>
            <w:proofErr w:type="spellEnd"/>
            <w:r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- ведущий библиотекарь ГБУК РХ «Хакасская РСБС»</w:t>
            </w: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Марина Владимировна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- методист ГБУК РХ «Республиканский клуб инвалидов по зрению»</w:t>
            </w:r>
          </w:p>
        </w:tc>
      </w:tr>
    </w:tbl>
    <w:p w:rsidR="008A48C1" w:rsidRDefault="008A48C1" w:rsidP="008A48C1">
      <w:pPr>
        <w:jc w:val="both"/>
        <w:rPr>
          <w:sz w:val="28"/>
        </w:rPr>
      </w:pPr>
    </w:p>
    <w:p w:rsidR="008A48C1" w:rsidRDefault="008A48C1" w:rsidP="008A48C1">
      <w:pPr>
        <w:ind w:firstLine="720"/>
        <w:jc w:val="both"/>
        <w:rPr>
          <w:sz w:val="28"/>
        </w:rPr>
      </w:pPr>
    </w:p>
    <w:p w:rsidR="008A48C1" w:rsidRDefault="008A48C1" w:rsidP="008A48C1">
      <w:pPr>
        <w:pStyle w:val="a3"/>
        <w:ind w:left="360"/>
        <w:jc w:val="right"/>
        <w:rPr>
          <w:szCs w:val="28"/>
        </w:rPr>
      </w:pPr>
      <w:r>
        <w:rPr>
          <w:szCs w:val="28"/>
        </w:rPr>
        <w:t>Приложение №2</w:t>
      </w:r>
    </w:p>
    <w:p w:rsidR="008A48C1" w:rsidRDefault="008A48C1" w:rsidP="008A48C1">
      <w:pPr>
        <w:pStyle w:val="a3"/>
        <w:ind w:left="360"/>
        <w:jc w:val="center"/>
        <w:rPr>
          <w:szCs w:val="28"/>
        </w:rPr>
      </w:pPr>
      <w:r>
        <w:rPr>
          <w:szCs w:val="28"/>
        </w:rPr>
        <w:t xml:space="preserve">Заявка </w:t>
      </w:r>
      <w:proofErr w:type="gramStart"/>
      <w:r>
        <w:rPr>
          <w:szCs w:val="28"/>
        </w:rPr>
        <w:t xml:space="preserve">на участие в республиканском </w:t>
      </w:r>
      <w:r w:rsidR="009A3869">
        <w:rPr>
          <w:szCs w:val="28"/>
        </w:rPr>
        <w:t>конкурсе</w:t>
      </w:r>
      <w:r>
        <w:rPr>
          <w:szCs w:val="28"/>
        </w:rPr>
        <w:t xml:space="preserve"> по изготовлению тактильных книг-игрушек для детей инвалидов по зрению</w:t>
      </w:r>
      <w:proofErr w:type="gramEnd"/>
    </w:p>
    <w:p w:rsidR="008A48C1" w:rsidRDefault="008A48C1" w:rsidP="008A48C1">
      <w:pPr>
        <w:pStyle w:val="a3"/>
        <w:ind w:left="360"/>
        <w:jc w:val="center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A48C1" w:rsidTr="0026713C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Контактный телефон, адрес электронной почты.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</w:p>
        </w:tc>
      </w:tr>
      <w:tr w:rsidR="008A48C1" w:rsidTr="0026713C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48C1" w:rsidRDefault="008A48C1" w:rsidP="0026713C">
            <w:pPr>
              <w:pStyle w:val="a5"/>
            </w:pPr>
          </w:p>
        </w:tc>
      </w:tr>
    </w:tbl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8A48C1" w:rsidRDefault="008A48C1" w:rsidP="008A48C1">
      <w:pPr>
        <w:pStyle w:val="a3"/>
        <w:ind w:left="360"/>
        <w:jc w:val="right"/>
        <w:rPr>
          <w:szCs w:val="28"/>
        </w:rPr>
      </w:pPr>
      <w:r>
        <w:rPr>
          <w:szCs w:val="28"/>
        </w:rPr>
        <w:lastRenderedPageBreak/>
        <w:t>Приложение №3</w:t>
      </w:r>
    </w:p>
    <w:p w:rsidR="00271B8A" w:rsidRPr="00271B8A" w:rsidRDefault="00271B8A" w:rsidP="00271B8A">
      <w:pPr>
        <w:jc w:val="center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Методические рекомендации</w:t>
      </w:r>
    </w:p>
    <w:p w:rsidR="00271B8A" w:rsidRPr="00271B8A" w:rsidRDefault="00271B8A" w:rsidP="00271B8A">
      <w:pPr>
        <w:jc w:val="center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по изготовлению тактильных рукодельных книг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 xml:space="preserve">Зрячие  дети  с  раннего   возраста знакомятся  с  книгой.  К  школе  они понимают иллюстрации, а многие умеют читать. Для детей – дошкольников с нарушением зрения обычная книга  часто  является  всего  лишь  предметом с гладкими   страницами,   которые   взрослые берут  в  руки  и  листают,  когда рассказывают сказки. У  детей  с  нарушением  зрения  представления о  мире формируются  на  основе  всех  сохранных  анализаторов  и  остаточного  или ослабленного зрения.  В  </w:t>
      </w:r>
      <w:proofErr w:type="spellStart"/>
      <w:r w:rsidRPr="00271B8A">
        <w:rPr>
          <w:sz w:val="28"/>
          <w:szCs w:val="28"/>
        </w:rPr>
        <w:t>тифлологии</w:t>
      </w:r>
      <w:proofErr w:type="spellEnd"/>
      <w:r w:rsidRPr="00271B8A">
        <w:rPr>
          <w:sz w:val="28"/>
          <w:szCs w:val="28"/>
        </w:rPr>
        <w:t xml:space="preserve">   тактильным  ощущениям  при  слепоте уделяется  особое  внимание, так  как осязание по  той  информации, которую оно предоставляет, во многом идентично зрению.  К    сожалению,    в   фонде библиотеки  на  сегодняшний  день  нет  рукодельной  тактильной  книги  для дете</w:t>
      </w:r>
      <w:proofErr w:type="gramStart"/>
      <w:r w:rsidRPr="00271B8A">
        <w:rPr>
          <w:sz w:val="28"/>
          <w:szCs w:val="28"/>
        </w:rPr>
        <w:t>й-</w:t>
      </w:r>
      <w:proofErr w:type="gramEnd"/>
      <w:r w:rsidRPr="00271B8A">
        <w:rPr>
          <w:sz w:val="28"/>
          <w:szCs w:val="28"/>
        </w:rPr>
        <w:t xml:space="preserve"> инвалидов  по зрению. Именно  поэтому  объявлен   данный конкурс и даются некоторые пояснения и рекомендации по их изготовлению. 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Основные виды тактильных рукодельных изданий:</w:t>
      </w:r>
    </w:p>
    <w:p w:rsidR="00271B8A" w:rsidRPr="00271B8A" w:rsidRDefault="00271B8A" w:rsidP="00271B8A">
      <w:pPr>
        <w:numPr>
          <w:ilvl w:val="0"/>
          <w:numId w:val="4"/>
        </w:num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Книжное</w:t>
      </w:r>
    </w:p>
    <w:p w:rsidR="00271B8A" w:rsidRPr="00271B8A" w:rsidRDefault="00271B8A" w:rsidP="00271B8A">
      <w:pPr>
        <w:numPr>
          <w:ilvl w:val="0"/>
          <w:numId w:val="4"/>
        </w:num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Книжка-игрушка</w:t>
      </w:r>
    </w:p>
    <w:p w:rsidR="00271B8A" w:rsidRPr="00271B8A" w:rsidRDefault="00271B8A" w:rsidP="00271B8A">
      <w:pPr>
        <w:numPr>
          <w:ilvl w:val="0"/>
          <w:numId w:val="4"/>
        </w:num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Комбинированное</w:t>
      </w:r>
    </w:p>
    <w:p w:rsidR="00271B8A" w:rsidRPr="00271B8A" w:rsidRDefault="00271B8A" w:rsidP="00271B8A">
      <w:pPr>
        <w:numPr>
          <w:ilvl w:val="0"/>
          <w:numId w:val="4"/>
        </w:num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Комплектное/комплексное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            К  книжному  виду  относятся  издания  в  виде  блока  скрепленных  в корешке   листов   печатного   материала   любого   формата   в   обложке  или переплете.   Текст   (художественный    или    познавательный),      набранный рельефно - точечным   шрифтом   Брайля   и / или    укрупненным    шрифтом,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сопровождается рельефными рисунками и/или объемными изображениями.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          Книжки-игрушки, предназначенные в основном для детей дошкольного возраста,   выполняют   информационную   и   игровую   функции.   В   них   к минимуму   сведены    текстовые    материалы   и    максимально   расширены иллюстративные  и  игровые  компоненты. Сохраняя  все  признаки книжного издания, тактильные рукодельные  книжки-игрушки могут иметь необычную конструктивную форму,  могут  быть  книжки-ширмочки,  книжки-вертушки, книжки-панорамы, книжки-фигуры, книжки-поделки и др.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            Комбинированные    издания   состоят   из   набора   двух   или   более материальных  носителей  информации, сюжетно связанных  между  собой и композиционно   дополняющих   друг   друга.   Наряду с  книжным изданием, комбинированные   могут  включать  записи  текста  на  аудиокассетах  и/или компакт-дисках, </w:t>
      </w:r>
      <w:proofErr w:type="spellStart"/>
      <w:r w:rsidRPr="00271B8A">
        <w:rPr>
          <w:sz w:val="28"/>
          <w:szCs w:val="28"/>
        </w:rPr>
        <w:t>флеш</w:t>
      </w:r>
      <w:proofErr w:type="spellEnd"/>
      <w:r w:rsidRPr="00271B8A">
        <w:rPr>
          <w:sz w:val="28"/>
          <w:szCs w:val="28"/>
        </w:rPr>
        <w:t>-картах, а также пособия с объемными  изображениями и   рельефными    рисунками,    которые    дополняют   изложенную   в   книге информацию.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>Комплектное/комплексное  издание  представляет  собой  совокупность изданий, собранных в папку или футляр и имеющих общее заглавие. В состав комплектно/ комплексного издания, как правило, входят: те</w:t>
      </w:r>
      <w:proofErr w:type="gramStart"/>
      <w:r w:rsidRPr="00271B8A">
        <w:rPr>
          <w:sz w:val="28"/>
          <w:szCs w:val="28"/>
        </w:rPr>
        <w:t>кст пр</w:t>
      </w:r>
      <w:proofErr w:type="gramEnd"/>
      <w:r w:rsidRPr="00271B8A">
        <w:rPr>
          <w:sz w:val="28"/>
          <w:szCs w:val="28"/>
        </w:rPr>
        <w:t xml:space="preserve">оизведения, напечатанный  рельефно-точечным  шрифтом  Брайля;  «говорящая»  книга  с записью  текста  на  аудиокассетах,  компакт-дисках  или  </w:t>
      </w:r>
      <w:proofErr w:type="spellStart"/>
      <w:r w:rsidRPr="00271B8A">
        <w:rPr>
          <w:sz w:val="28"/>
          <w:szCs w:val="28"/>
        </w:rPr>
        <w:t>флеш</w:t>
      </w:r>
      <w:proofErr w:type="spellEnd"/>
      <w:r w:rsidRPr="00271B8A">
        <w:rPr>
          <w:sz w:val="28"/>
          <w:szCs w:val="28"/>
        </w:rPr>
        <w:t xml:space="preserve">-картах; текст </w:t>
      </w:r>
      <w:r w:rsidRPr="00271B8A">
        <w:rPr>
          <w:sz w:val="28"/>
          <w:szCs w:val="28"/>
        </w:rPr>
        <w:lastRenderedPageBreak/>
        <w:t>произведения,      напечатанный      укрупненным      шрифтом;       тактильное рукодельное   пособие.  Состав   комплектных/комплексных   изданий  может меняться в зависимости от поставленных целей и возможностей.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>Центральное место в рукодельных изданиях занимает иллюстративный материал.</w:t>
      </w:r>
    </w:p>
    <w:p w:rsidR="00271B8A" w:rsidRPr="00271B8A" w:rsidRDefault="00271B8A" w:rsidP="00271B8A">
      <w:pPr>
        <w:jc w:val="both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Виды иллюстраций: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>В тактильных рукодельных книгах, возможно, использовать  все  виды иллюстраций из самых разных  материалов и техник  изготовления. Для того чтобы  рукотворная книга для детей была не только красивой, но и полезной необходимо соблюдать следующие требования к их изготовлению: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Контраст  фона  и  изображения  предмета по цвету и на ощупь  должен быть предельно четким;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Изображения  должны  быть  максимально  реалистичными.  Все  части тела  человека или животного должны  быть  изображены в правильном пропорциональном соотношении;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Следует избегать сложных ракурсов в изображении предметов;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Материал, используемый для создания объекта обследования, по своей фактуре должен соответствовать реальным предметам или </w:t>
      </w:r>
      <w:r w:rsidR="009A3869" w:rsidRPr="00271B8A">
        <w:rPr>
          <w:sz w:val="28"/>
          <w:szCs w:val="28"/>
        </w:rPr>
        <w:t>максимально</w:t>
      </w:r>
      <w:r w:rsidRPr="00271B8A">
        <w:rPr>
          <w:sz w:val="28"/>
          <w:szCs w:val="28"/>
        </w:rPr>
        <w:t xml:space="preserve"> - но к ним приближен;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Цвета   при   изображении   людей,   животных,   и   предметов  должны соответствовать </w:t>
      </w:r>
      <w:proofErr w:type="gramStart"/>
      <w:r w:rsidRPr="00271B8A">
        <w:rPr>
          <w:sz w:val="28"/>
          <w:szCs w:val="28"/>
        </w:rPr>
        <w:t>естественным</w:t>
      </w:r>
      <w:proofErr w:type="gramEnd"/>
      <w:r w:rsidRPr="00271B8A">
        <w:rPr>
          <w:sz w:val="28"/>
          <w:szCs w:val="28"/>
        </w:rPr>
        <w:t xml:space="preserve"> т.е. природным;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vanish/>
          <w:sz w:val="28"/>
          <w:szCs w:val="28"/>
        </w:rPr>
      </w:pPr>
      <w:r w:rsidRPr="00271B8A">
        <w:rPr>
          <w:vanish/>
          <w:sz w:val="28"/>
          <w:szCs w:val="28"/>
        </w:rPr>
        <w:t>ета при изображении людей, животных, и предметов  должны соответствовать естественным, т.н;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vanish/>
          <w:sz w:val="28"/>
          <w:szCs w:val="28"/>
        </w:rPr>
        <w:t>отношении</w:t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vanish/>
          <w:sz w:val="28"/>
          <w:szCs w:val="28"/>
        </w:rPr>
        <w:fldChar w:fldCharType="begin"/>
      </w:r>
      <w:r w:rsidRPr="00271B8A">
        <w:rPr>
          <w:vanish/>
          <w:sz w:val="28"/>
          <w:szCs w:val="28"/>
        </w:rPr>
        <w:instrText xml:space="preserve"> PAGE \*Arabic </w:instrText>
      </w:r>
      <w:r w:rsidRPr="00271B8A">
        <w:rPr>
          <w:vanish/>
          <w:sz w:val="28"/>
          <w:szCs w:val="28"/>
        </w:rPr>
        <w:fldChar w:fldCharType="separate"/>
      </w:r>
      <w:r w:rsidRPr="00271B8A">
        <w:rPr>
          <w:noProof/>
          <w:vanish/>
          <w:sz w:val="28"/>
          <w:szCs w:val="28"/>
        </w:rPr>
        <w:t>2</w:t>
      </w:r>
      <w:r w:rsidRPr="00271B8A">
        <w:rPr>
          <w:vanish/>
          <w:sz w:val="28"/>
          <w:szCs w:val="28"/>
        </w:rPr>
        <w:fldChar w:fldCharType="end"/>
      </w:r>
      <w:r w:rsidRPr="00271B8A">
        <w:rPr>
          <w:sz w:val="28"/>
          <w:szCs w:val="28"/>
        </w:rPr>
        <w:t xml:space="preserve"> При   повторении   изображения   какого – либо   персонажа / предмета следует сохранять его единый размер по всему изданию;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Рекомендуется  размещать  на   листе/странице  небольшое  количество изображений предметов;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При  размещении на одном листе/странице  двух  и более  изображений предметов     следует     соблюдать     соотношение    из     естественных пропорций.   Например,   кошка   и   мышка   не  должны   быть  одного размера;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Изображаемый объект не должен превышать размера детской ладони;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Следует    избегать    мелких     деталей,     трудных    для    тактильного обследования ребенком;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В    целях   развития   моторики   и   усиления    игрового    компонента рекомендуется   использовать   съемные   предметы,  прикрепляемые  к странице   с   помощью   шнурков,   липучек,   кнопок  и  т. п., а  так  же всевозможные     карманы,     мешочки,    кошельки,    которые    можно открывать и  закрывать, что-либо в них класть и вынимать;</w:t>
      </w:r>
    </w:p>
    <w:p w:rsidR="00271B8A" w:rsidRPr="00271B8A" w:rsidRDefault="00271B8A" w:rsidP="00271B8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>В  ряде  случаев целесообразно  делать подвижными  отдельные детали обследуемого    объекта,    что    повышает   ценность    иллюстрации   в процессе  формирования  у  ребенка   предметной   деятельности  и/или образов  действия.  Например,  стихотворные  строчки   «…Наш  ослик, совсем как живой, умеет кивать головой» можно проиллюстрировать с помощью подвижного элемента – кивающей головы.</w:t>
      </w:r>
    </w:p>
    <w:p w:rsidR="00271B8A" w:rsidRPr="00271B8A" w:rsidRDefault="00271B8A" w:rsidP="00271B8A">
      <w:pPr>
        <w:jc w:val="both"/>
        <w:rPr>
          <w:vanish/>
          <w:sz w:val="28"/>
          <w:szCs w:val="28"/>
        </w:rPr>
      </w:pPr>
      <w:r w:rsidRPr="00271B8A">
        <w:rPr>
          <w:vanish/>
          <w:sz w:val="28"/>
          <w:szCs w:val="28"/>
        </w:rPr>
        <w:t>рекомендуется размещать на листе/странице небольшое количество изображенийреерере</w:t>
      </w:r>
    </w:p>
    <w:p w:rsidR="00271B8A" w:rsidRPr="00271B8A" w:rsidRDefault="00271B8A" w:rsidP="00271B8A">
      <w:pPr>
        <w:jc w:val="both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Единые   требования   к  оформлению   титульного   листа   рукодельного издания: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proofErr w:type="gramStart"/>
      <w:r w:rsidRPr="00271B8A">
        <w:rPr>
          <w:sz w:val="28"/>
          <w:szCs w:val="28"/>
        </w:rPr>
        <w:lastRenderedPageBreak/>
        <w:t>(Внимание!</w:t>
      </w:r>
      <w:proofErr w:type="gramEnd"/>
      <w:r w:rsidRPr="00271B8A">
        <w:rPr>
          <w:sz w:val="28"/>
          <w:szCs w:val="28"/>
        </w:rPr>
        <w:t xml:space="preserve"> </w:t>
      </w:r>
      <w:proofErr w:type="gramStart"/>
      <w:r w:rsidRPr="00271B8A">
        <w:rPr>
          <w:sz w:val="28"/>
          <w:szCs w:val="28"/>
        </w:rPr>
        <w:t>По  поводу  оформления   титульного   или  идентификационного листа,  можно обратиться в библиотеку.)</w:t>
      </w:r>
      <w:proofErr w:type="gramEnd"/>
    </w:p>
    <w:p w:rsidR="00271B8A" w:rsidRPr="00271B8A" w:rsidRDefault="00271B8A" w:rsidP="00271B8A">
      <w:pPr>
        <w:numPr>
          <w:ilvl w:val="0"/>
          <w:numId w:val="1"/>
        </w:numPr>
        <w:tabs>
          <w:tab w:val="clear" w:pos="0"/>
          <w:tab w:val="num" w:pos="720"/>
        </w:tabs>
        <w:ind w:left="720" w:hanging="360"/>
        <w:jc w:val="both"/>
        <w:rPr>
          <w:sz w:val="28"/>
          <w:szCs w:val="28"/>
        </w:rPr>
      </w:pPr>
      <w:proofErr w:type="gramStart"/>
      <w:r w:rsidRPr="00271B8A">
        <w:rPr>
          <w:sz w:val="28"/>
          <w:szCs w:val="28"/>
        </w:rPr>
        <w:t>Обязательным требованием для всех тактильных рукодельных изданий является оформление титульного листа в плоскопечатном и  рельефно-точечном вариантах)</w:t>
      </w:r>
      <w:proofErr w:type="gramEnd"/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>В  верхней части  лицевой стороны  титульного листа по центру строки размещаются сведения об издающей организации;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 Далее  по  центру  страницы  указываются: автор  или авторы  издания, заглавие издания, сведения, относящиеся к заглавию.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>В  нижней  части  титульного  листа  по  центру  строки  располагаются выходные сведения (место, год издания).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В изданиях для слабовидящих в правом верхнем углу лицевой стороны титула размещается знак целевого назначения издания  –  «Издание </w:t>
      </w:r>
      <w:proofErr w:type="gramStart"/>
      <w:r w:rsidRPr="00271B8A">
        <w:rPr>
          <w:sz w:val="28"/>
          <w:szCs w:val="28"/>
        </w:rPr>
        <w:t>для</w:t>
      </w:r>
      <w:proofErr w:type="gramEnd"/>
      <w:r w:rsidRPr="00271B8A">
        <w:rPr>
          <w:sz w:val="28"/>
          <w:szCs w:val="28"/>
        </w:rPr>
        <w:t xml:space="preserve"> слабовидящих».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proofErr w:type="gramStart"/>
      <w:r w:rsidRPr="00271B8A">
        <w:rPr>
          <w:sz w:val="28"/>
          <w:szCs w:val="28"/>
        </w:rPr>
        <w:t>На  оборотной стороне титульного листа  в  последовательном  порядке указываются    следующие   сведения    об   издании:  об   источнике,   с которого   печатается   издание   (автор,  заглавие,  место, издательство, год);  авторы-составители,  составители,  редакторы, и т.п. с  указанием конкретных     лиц;    оформители,    художники,   и   т.п.,   с   указанием конкретных   лиц,   организаций;   компьютерный   набор,  с  указанием конкретных  лиц;</w:t>
      </w:r>
      <w:proofErr w:type="gramEnd"/>
      <w:r w:rsidRPr="00271B8A">
        <w:rPr>
          <w:sz w:val="28"/>
          <w:szCs w:val="28"/>
        </w:rPr>
        <w:t xml:space="preserve">  количественная  характеристика (</w:t>
      </w:r>
      <w:proofErr w:type="spellStart"/>
      <w:r w:rsidRPr="00271B8A">
        <w:rPr>
          <w:sz w:val="28"/>
          <w:szCs w:val="28"/>
        </w:rPr>
        <w:t>брайлевские</w:t>
      </w:r>
      <w:proofErr w:type="spellEnd"/>
      <w:r w:rsidRPr="00271B8A">
        <w:rPr>
          <w:sz w:val="28"/>
          <w:szCs w:val="28"/>
        </w:rPr>
        <w:t xml:space="preserve"> листы, страницы);  формат  издания; материалы, использованные для создания иллюстраций; тираж.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>Ниже   перечисленных  основных   сведений  об  издании, через пустую прогонную     строку,    располагается     информация     об     издающей организации.</w:t>
      </w:r>
    </w:p>
    <w:p w:rsidR="00271B8A" w:rsidRPr="00271B8A" w:rsidRDefault="00271B8A" w:rsidP="00271B8A">
      <w:pPr>
        <w:numPr>
          <w:ilvl w:val="0"/>
          <w:numId w:val="3"/>
        </w:numPr>
        <w:tabs>
          <w:tab w:val="clear" w:pos="0"/>
          <w:tab w:val="num" w:pos="720"/>
        </w:tabs>
        <w:jc w:val="both"/>
        <w:rPr>
          <w:sz w:val="28"/>
          <w:szCs w:val="28"/>
        </w:rPr>
      </w:pPr>
      <w:r w:rsidRPr="00271B8A">
        <w:rPr>
          <w:sz w:val="28"/>
          <w:szCs w:val="28"/>
        </w:rPr>
        <w:t>Индекс  ББК и  авторский знак ставится  в левом  верхнем  углу  только на обороте плоскопечатного титульного листа.</w:t>
      </w:r>
    </w:p>
    <w:p w:rsidR="00271B8A" w:rsidRPr="00271B8A" w:rsidRDefault="00271B8A" w:rsidP="00271B8A">
      <w:pPr>
        <w:ind w:firstLine="360"/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Бывают  случаи,  когда   в  изданиях,  особенно  созданных  на  </w:t>
      </w:r>
      <w:proofErr w:type="spellStart"/>
      <w:r w:rsidRPr="00271B8A">
        <w:rPr>
          <w:sz w:val="28"/>
          <w:szCs w:val="28"/>
        </w:rPr>
        <w:t>мате</w:t>
      </w:r>
      <w:bookmarkStart w:id="0" w:name="_GoBack"/>
      <w:bookmarkEnd w:id="0"/>
      <w:r w:rsidRPr="00271B8A">
        <w:rPr>
          <w:sz w:val="28"/>
          <w:szCs w:val="28"/>
        </w:rPr>
        <w:t>рчато</w:t>
      </w:r>
      <w:proofErr w:type="spellEnd"/>
      <w:r w:rsidRPr="00271B8A">
        <w:rPr>
          <w:sz w:val="28"/>
          <w:szCs w:val="28"/>
        </w:rPr>
        <w:t>-картонной   основе   невозможно   оформление   титульного   листа.   В  такой ситуации титульный лист может быть заменен идентификационным, который располагают в кармане  на последней странице  обложки.  В  нем  приводятся все  основные  сведения  об  издании,  воспроизведенные  плоскопечатным  и рельефно-точечным шрифтами.  Идентификационный  лист  можно  заменить каталожной   карточкой,   содержащей   полную  библиографическую запись издания, напечатанную плоскопечатным и рельефно-точечным шрифтами.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b/>
          <w:sz w:val="28"/>
          <w:szCs w:val="28"/>
        </w:rPr>
      </w:pPr>
      <w:r w:rsidRPr="00271B8A">
        <w:rPr>
          <w:b/>
          <w:sz w:val="28"/>
          <w:szCs w:val="28"/>
        </w:rPr>
        <w:t>Основные этапы  создания рукодельной тактильной книги: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  <w:u w:val="single"/>
        </w:rPr>
        <w:t xml:space="preserve">Первый этап </w:t>
      </w:r>
      <w:r w:rsidRPr="00271B8A">
        <w:rPr>
          <w:b/>
          <w:sz w:val="28"/>
          <w:szCs w:val="28"/>
        </w:rPr>
        <w:t xml:space="preserve"> </w:t>
      </w:r>
      <w:r w:rsidRPr="00271B8A">
        <w:rPr>
          <w:sz w:val="28"/>
          <w:szCs w:val="28"/>
        </w:rPr>
        <w:t>в  работе  над  созданием  книги – «придумать», представить её. Работая    над     художественным      произведением,     невозможно    сделать «видимым»   каждое    слово,   поэтому    необходимо   отобразить   ключевые моменты   действия,   персонажей,   предметы,  которые  станут  осязаемыми. Исходя  из  этого, выбираем  формат и вид книги (традиционная со  сшитыми или   связанными   шнурками    страницами,   книжка-раскладушка,   книжка-</w:t>
      </w:r>
      <w:r w:rsidRPr="00271B8A">
        <w:rPr>
          <w:sz w:val="28"/>
          <w:szCs w:val="28"/>
        </w:rPr>
        <w:lastRenderedPageBreak/>
        <w:t xml:space="preserve">коврик и другие варианты). Необходимо  так  же решить из каких материалов будет  сделана   книга,  каждый   конкретный  сюжет,  персонаж.   Материалы должны   быть   максимально   приближены  к  действительности, чтобы  дать ребенку   реальное   представление.   </w:t>
      </w:r>
      <w:proofErr w:type="gramStart"/>
      <w:r w:rsidRPr="00271B8A">
        <w:rPr>
          <w:sz w:val="28"/>
          <w:szCs w:val="28"/>
        </w:rPr>
        <w:t>Цветовая   гамма   также   должна   быть естественной,  т.к. у  слепых  (не  у  всех)  есть  «ощущение  света», и  в то же время контрастной (для слабовидящих»  детей.</w:t>
      </w:r>
      <w:proofErr w:type="gramEnd"/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        </w:t>
      </w:r>
      <w:proofErr w:type="gramStart"/>
      <w:r w:rsidRPr="00271B8A">
        <w:rPr>
          <w:sz w:val="28"/>
          <w:szCs w:val="28"/>
        </w:rPr>
        <w:t xml:space="preserve">Материалы     для    изготовления     книги    используются    любые,    но экологически чистые  – ткань, дерево, картон, пластик, поролон, металл и  др. Основные  требования  –  прочность,   безопасность,  </w:t>
      </w:r>
      <w:proofErr w:type="spellStart"/>
      <w:r w:rsidRPr="00271B8A">
        <w:rPr>
          <w:sz w:val="28"/>
          <w:szCs w:val="28"/>
        </w:rPr>
        <w:t>нетоксичность</w:t>
      </w:r>
      <w:proofErr w:type="spellEnd"/>
      <w:r w:rsidRPr="00271B8A">
        <w:rPr>
          <w:sz w:val="28"/>
          <w:szCs w:val="28"/>
        </w:rPr>
        <w:t>.</w:t>
      </w:r>
      <w:proofErr w:type="gramEnd"/>
      <w:r w:rsidRPr="00271B8A">
        <w:rPr>
          <w:sz w:val="28"/>
          <w:szCs w:val="28"/>
        </w:rPr>
        <w:t xml:space="preserve">   Можно также использовать настоящие предметы быта, если  они соответствуют этим требованиям.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  <w:u w:val="single"/>
        </w:rPr>
        <w:t xml:space="preserve">Второй  этап  </w:t>
      </w:r>
      <w:r w:rsidRPr="00271B8A">
        <w:rPr>
          <w:sz w:val="28"/>
          <w:szCs w:val="28"/>
        </w:rPr>
        <w:t xml:space="preserve"> работы   –   нарисовать   каждую   страницу,  каждый  предмет, подумать размещение объектов и текста на странице.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  <w:u w:val="single"/>
        </w:rPr>
        <w:t>Третий   этап</w:t>
      </w:r>
      <w:r w:rsidRPr="00271B8A">
        <w:rPr>
          <w:sz w:val="28"/>
          <w:szCs w:val="28"/>
        </w:rPr>
        <w:t xml:space="preserve">   –   сделать   выкройки   страниц,  предметов  и  изготовить  их. Следует помнить о том, что фон и предметы должны быть контрастными.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  <w:u w:val="single"/>
        </w:rPr>
        <w:t>Четвертый  этап</w:t>
      </w:r>
      <w:r w:rsidRPr="00271B8A">
        <w:rPr>
          <w:sz w:val="28"/>
          <w:szCs w:val="28"/>
        </w:rPr>
        <w:t xml:space="preserve"> прикрепление предметов к страницам. Предметы могут быть в  виде  аппликации из различных материалов, их можно пришить, приклеить неядовитым  клеем,  даже   привернуть  на болты.  А   те   предметы,  которые изготовлены     целиком    и,    которыми    можно    манипулировать,    лучше прикрепить   с   помощью   шнурков,   липучек,   и   др.   так,   чтобы   они   не потерялись.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 xml:space="preserve">Очень  важны  для  ребенка  игровые моменты,  когда он  может  что-то открыть,  закрыть, засунуть  куда-то руку или предмет, найти его где-нибудь; когда  предметы  издают  звуки,  запахи, с  ними  можно </w:t>
      </w:r>
      <w:proofErr w:type="spellStart"/>
      <w:r w:rsidRPr="00271B8A">
        <w:rPr>
          <w:sz w:val="28"/>
          <w:szCs w:val="28"/>
        </w:rPr>
        <w:t>играть</w:t>
      </w:r>
      <w:proofErr w:type="gramStart"/>
      <w:r w:rsidRPr="00271B8A">
        <w:rPr>
          <w:sz w:val="28"/>
          <w:szCs w:val="28"/>
        </w:rPr>
        <w:t>.С</w:t>
      </w:r>
      <w:proofErr w:type="spellEnd"/>
      <w:proofErr w:type="gramEnd"/>
      <w:r w:rsidRPr="00271B8A">
        <w:rPr>
          <w:sz w:val="28"/>
          <w:szCs w:val="28"/>
        </w:rPr>
        <w:t xml:space="preserve"> этой целью используются   различные   карманы,   дверцы,   отверстия   и    т.д.;   молнии, пуговицы, кнопки, пищалки, крупа, которая пересыпается и звучит и т.п.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ab/>
        <w:t xml:space="preserve">Затем к странице прикрепляется </w:t>
      </w:r>
      <w:proofErr w:type="spellStart"/>
      <w:r w:rsidRPr="00271B8A">
        <w:rPr>
          <w:sz w:val="28"/>
          <w:szCs w:val="28"/>
        </w:rPr>
        <w:t>брайлевский</w:t>
      </w:r>
      <w:proofErr w:type="spellEnd"/>
      <w:r w:rsidRPr="00271B8A">
        <w:rPr>
          <w:sz w:val="28"/>
          <w:szCs w:val="28"/>
        </w:rPr>
        <w:t xml:space="preserve"> и </w:t>
      </w:r>
      <w:proofErr w:type="spellStart"/>
      <w:r w:rsidRPr="00271B8A">
        <w:rPr>
          <w:sz w:val="28"/>
          <w:szCs w:val="28"/>
        </w:rPr>
        <w:t>крупнопечатный</w:t>
      </w:r>
      <w:proofErr w:type="spellEnd"/>
      <w:r w:rsidRPr="00271B8A">
        <w:rPr>
          <w:sz w:val="28"/>
          <w:szCs w:val="28"/>
        </w:rPr>
        <w:t xml:space="preserve"> текст; его  можно  приклеить,  пришить,  засунуть   в   прозрачный   карман.   Внизу каждой   страницы  пришивается  горизонтальная   тесьма  или  шнур,  чтобы обозначить  низ страницы. После  этого  каждая  страница  сшивается  в  виде «мешка».  Желательно,  чтобы  углы  страницы  были  закругленными,  чтобы ребенок   не   поранился,   не   поцарапался. В каждый «мешок» вкладывается основа.  Например,  лист  плотного  картона  с  закругленными  уголками. Он может  быть  обклеен  мягким  материалом, можно  использовать  также  лист плотного  поролона.  Его  главное  назначение – держать  форму  страницы. После этого страницы соединяются вместе.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  <w:u w:val="single"/>
        </w:rPr>
        <w:t xml:space="preserve">Последний  этап –  </w:t>
      </w:r>
      <w:r w:rsidRPr="00271B8A">
        <w:rPr>
          <w:sz w:val="28"/>
          <w:szCs w:val="28"/>
        </w:rPr>
        <w:t>окончательное  оформление  тактильной  книги.  Лучше всего,  чтобы  обложка   книги  застегивалась  на  пуговицу,  липучку,  либо завязывалась на шнурки так, чтобы мелкие предметы не выпадали из неё.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Творческих успехов! Ждем ваших работ!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>Использованная литература: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1. Слепой ребенок: Описание стандарта тактильных книг// </w:t>
      </w:r>
      <w:r w:rsidRPr="00271B8A">
        <w:rPr>
          <w:sz w:val="28"/>
          <w:szCs w:val="28"/>
          <w:lang w:val="en-US"/>
        </w:rPr>
        <w:t>http</w:t>
      </w:r>
      <w:r w:rsidRPr="00271B8A">
        <w:rPr>
          <w:sz w:val="28"/>
          <w:szCs w:val="28"/>
        </w:rPr>
        <w:t>:</w:t>
      </w:r>
      <w:proofErr w:type="spellStart"/>
      <w:r w:rsidRPr="00271B8A">
        <w:rPr>
          <w:sz w:val="28"/>
          <w:szCs w:val="28"/>
          <w:lang w:val="en-US"/>
        </w:rPr>
        <w:t>slepojrebenok</w:t>
      </w:r>
      <w:proofErr w:type="spellEnd"/>
      <w:r w:rsidRPr="00271B8A">
        <w:rPr>
          <w:sz w:val="28"/>
          <w:szCs w:val="28"/>
        </w:rPr>
        <w:t xml:space="preserve">. </w:t>
      </w:r>
      <w:proofErr w:type="spellStart"/>
      <w:r w:rsidRPr="00271B8A">
        <w:rPr>
          <w:sz w:val="28"/>
          <w:szCs w:val="28"/>
          <w:lang w:val="en-US"/>
        </w:rPr>
        <w:t>blogspot</w:t>
      </w:r>
      <w:proofErr w:type="spellEnd"/>
      <w:r w:rsidRPr="00271B8A">
        <w:rPr>
          <w:sz w:val="28"/>
          <w:szCs w:val="28"/>
        </w:rPr>
        <w:t>.</w:t>
      </w:r>
      <w:r w:rsidRPr="00271B8A">
        <w:rPr>
          <w:sz w:val="28"/>
          <w:szCs w:val="28"/>
          <w:lang w:val="en-US"/>
        </w:rPr>
        <w:t>com</w:t>
      </w:r>
      <w:r w:rsidRPr="00271B8A">
        <w:rPr>
          <w:sz w:val="28"/>
          <w:szCs w:val="28"/>
        </w:rPr>
        <w:t>/2009/09/</w:t>
      </w:r>
      <w:r w:rsidRPr="00271B8A">
        <w:rPr>
          <w:sz w:val="28"/>
          <w:szCs w:val="28"/>
          <w:lang w:val="en-US"/>
        </w:rPr>
        <w:t>blog</w:t>
      </w:r>
      <w:r w:rsidRPr="00271B8A">
        <w:rPr>
          <w:sz w:val="28"/>
          <w:szCs w:val="28"/>
        </w:rPr>
        <w:t>-</w:t>
      </w:r>
      <w:r w:rsidRPr="00271B8A">
        <w:rPr>
          <w:sz w:val="28"/>
          <w:szCs w:val="28"/>
          <w:lang w:val="en-US"/>
        </w:rPr>
        <w:t>post</w:t>
      </w:r>
      <w:r w:rsidRPr="00271B8A">
        <w:rPr>
          <w:sz w:val="28"/>
          <w:szCs w:val="28"/>
        </w:rPr>
        <w:t>_210.</w:t>
      </w:r>
      <w:r w:rsidRPr="00271B8A">
        <w:rPr>
          <w:sz w:val="28"/>
          <w:szCs w:val="28"/>
          <w:lang w:val="en-US"/>
        </w:rPr>
        <w:t>html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lastRenderedPageBreak/>
        <w:t xml:space="preserve"> 2.Тактильные рукодельные издания в специальных библиотеках для слепых: использование, терминология, учет и отражение в справочном аппарате: материалы </w:t>
      </w:r>
      <w:proofErr w:type="spellStart"/>
      <w:r w:rsidRPr="00271B8A">
        <w:rPr>
          <w:sz w:val="28"/>
          <w:szCs w:val="28"/>
        </w:rPr>
        <w:t>межрегион</w:t>
      </w:r>
      <w:proofErr w:type="spellEnd"/>
      <w:r w:rsidRPr="00271B8A">
        <w:rPr>
          <w:sz w:val="28"/>
          <w:szCs w:val="28"/>
        </w:rPr>
        <w:t xml:space="preserve">. семинара, Москва, 3-6 апреля 2006 г./ сост. Т. В. </w:t>
      </w:r>
      <w:proofErr w:type="spellStart"/>
      <w:r w:rsidRPr="00271B8A">
        <w:rPr>
          <w:sz w:val="28"/>
          <w:szCs w:val="28"/>
        </w:rPr>
        <w:t>Зенова</w:t>
      </w:r>
      <w:proofErr w:type="spellEnd"/>
      <w:r w:rsidRPr="00271B8A">
        <w:rPr>
          <w:sz w:val="28"/>
          <w:szCs w:val="28"/>
        </w:rPr>
        <w:t>. – М.: РГБС, 2007. – 136 с.</w:t>
      </w:r>
    </w:p>
    <w:p w:rsidR="00271B8A" w:rsidRPr="00271B8A" w:rsidRDefault="00271B8A" w:rsidP="00271B8A">
      <w:pPr>
        <w:jc w:val="both"/>
        <w:rPr>
          <w:sz w:val="28"/>
          <w:szCs w:val="28"/>
        </w:rPr>
      </w:pPr>
      <w:r w:rsidRPr="00271B8A">
        <w:rPr>
          <w:sz w:val="28"/>
          <w:szCs w:val="28"/>
        </w:rPr>
        <w:t xml:space="preserve">3. </w:t>
      </w:r>
      <w:proofErr w:type="gramStart"/>
      <w:r w:rsidRPr="00271B8A">
        <w:rPr>
          <w:sz w:val="28"/>
          <w:szCs w:val="28"/>
        </w:rPr>
        <w:t>Тактильная</w:t>
      </w:r>
      <w:proofErr w:type="gramEnd"/>
      <w:r w:rsidRPr="00271B8A">
        <w:rPr>
          <w:sz w:val="28"/>
          <w:szCs w:val="28"/>
        </w:rPr>
        <w:t xml:space="preserve"> книга-новый вид специальной литературы в фондах Санкт-Петербургской государственной библиотеки для слепых// www.rba.ru/or/comitet/ 12/mag4/6.html</w:t>
      </w:r>
    </w:p>
    <w:p w:rsidR="00271B8A" w:rsidRPr="00271B8A" w:rsidRDefault="00271B8A" w:rsidP="00271B8A">
      <w:pPr>
        <w:ind w:firstLine="708"/>
        <w:jc w:val="both"/>
        <w:rPr>
          <w:sz w:val="28"/>
          <w:szCs w:val="28"/>
        </w:rPr>
      </w:pPr>
    </w:p>
    <w:p w:rsidR="00271B8A" w:rsidRPr="00271B8A" w:rsidRDefault="00271B8A" w:rsidP="00271B8A">
      <w:pPr>
        <w:jc w:val="both"/>
        <w:rPr>
          <w:sz w:val="28"/>
          <w:szCs w:val="28"/>
        </w:rPr>
      </w:pPr>
    </w:p>
    <w:p w:rsidR="008A48C1" w:rsidRDefault="008A48C1" w:rsidP="008A48C1">
      <w:pPr>
        <w:pStyle w:val="a3"/>
        <w:ind w:left="360"/>
        <w:jc w:val="right"/>
        <w:rPr>
          <w:szCs w:val="28"/>
        </w:rPr>
      </w:pPr>
    </w:p>
    <w:p w:rsidR="008A48C1" w:rsidRDefault="008A48C1" w:rsidP="008A48C1">
      <w:pPr>
        <w:pStyle w:val="a3"/>
        <w:ind w:left="360"/>
        <w:rPr>
          <w:szCs w:val="28"/>
        </w:rPr>
      </w:pPr>
    </w:p>
    <w:p w:rsidR="00BC756B" w:rsidRDefault="00BC756B"/>
    <w:sectPr w:rsidR="00BC756B">
      <w:pgSz w:w="11906" w:h="16838"/>
      <w:pgMar w:top="851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u w:val="none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C1"/>
    <w:rsid w:val="00271B8A"/>
    <w:rsid w:val="008A48C1"/>
    <w:rsid w:val="009A3869"/>
    <w:rsid w:val="00B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48C1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8A48C1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A48C1"/>
    <w:rPr>
      <w:sz w:val="28"/>
    </w:rPr>
  </w:style>
  <w:style w:type="character" w:customStyle="1" w:styleId="a4">
    <w:name w:val="Основной текст Знак"/>
    <w:basedOn w:val="a0"/>
    <w:link w:val="a3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8A48C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48C1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8A48C1"/>
    <w:pPr>
      <w:keepNext/>
      <w:tabs>
        <w:tab w:val="num" w:pos="0"/>
      </w:tabs>
      <w:ind w:left="1008" w:hanging="10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A48C1"/>
    <w:rPr>
      <w:sz w:val="28"/>
    </w:rPr>
  </w:style>
  <w:style w:type="character" w:customStyle="1" w:styleId="a4">
    <w:name w:val="Основной текст Знак"/>
    <w:basedOn w:val="a0"/>
    <w:link w:val="a3"/>
    <w:rsid w:val="008A48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8A48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2778</Words>
  <Characters>15836</Characters>
  <Application>Microsoft Office Word</Application>
  <DocSecurity>0</DocSecurity>
  <Lines>131</Lines>
  <Paragraphs>37</Paragraphs>
  <ScaleCrop>false</ScaleCrop>
  <Company>specbibl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</dc:creator>
  <cp:keywords/>
  <dc:description/>
  <cp:lastModifiedBy>sb2</cp:lastModifiedBy>
  <cp:revision>4</cp:revision>
  <dcterms:created xsi:type="dcterms:W3CDTF">2016-03-28T07:09:00Z</dcterms:created>
  <dcterms:modified xsi:type="dcterms:W3CDTF">2016-03-28T07:15:00Z</dcterms:modified>
</cp:coreProperties>
</file>